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D46C" w14:textId="77777777" w:rsidR="003C7EA2" w:rsidRDefault="00160DB0">
      <w:pPr>
        <w:pStyle w:val="Title"/>
      </w:pPr>
      <w:r>
        <w:t>Q40</w:t>
      </w:r>
      <w:r>
        <w:rPr>
          <w:spacing w:val="-3"/>
        </w:rPr>
        <w:t xml:space="preserve"> </w:t>
      </w:r>
      <w:r>
        <w:t>Fencing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Gates</w:t>
      </w:r>
      <w:r>
        <w:rPr>
          <w:spacing w:val="-3"/>
        </w:rPr>
        <w:t xml:space="preserve"> </w:t>
      </w:r>
      <w:r>
        <w:rPr>
          <w:spacing w:val="-2"/>
        </w:rPr>
        <w:t>Specification</w:t>
      </w:r>
    </w:p>
    <w:p w14:paraId="6E17D46D" w14:textId="77777777" w:rsidR="003C7EA2" w:rsidRDefault="00160DB0">
      <w:pPr>
        <w:spacing w:before="186"/>
        <w:ind w:left="120"/>
        <w:rPr>
          <w:i/>
        </w:rPr>
      </w:pP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read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conjunction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Preliminaries/General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conditions</w:t>
      </w:r>
    </w:p>
    <w:p w14:paraId="2F110904" w14:textId="77777777" w:rsidR="00FE40D5" w:rsidRDefault="00160DB0" w:rsidP="00FE40D5">
      <w:r>
        <w:rPr>
          <w:spacing w:val="-2"/>
        </w:rPr>
        <w:t>Description:</w:t>
      </w:r>
      <w:r>
        <w:tab/>
      </w:r>
      <w:r w:rsidR="00FE40D5">
        <w:tab/>
      </w:r>
      <w:r>
        <w:t>Perimeter</w:t>
      </w:r>
      <w:r>
        <w:rPr>
          <w:spacing w:val="-8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fencing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 xml:space="preserve">system </w:t>
      </w:r>
    </w:p>
    <w:p w14:paraId="2D232625" w14:textId="77777777" w:rsidR="00FE40D5" w:rsidRDefault="00FE40D5" w:rsidP="00FE40D5"/>
    <w:p w14:paraId="2C995B8B" w14:textId="57E20C2C" w:rsidR="00FE40D5" w:rsidRDefault="00160DB0" w:rsidP="00FE40D5">
      <w:r>
        <w:rPr>
          <w:spacing w:val="-2"/>
        </w:rPr>
        <w:t>Standard:</w:t>
      </w:r>
      <w:r w:rsidR="00FE40D5">
        <w:rPr>
          <w:spacing w:val="-2"/>
        </w:rPr>
        <w:tab/>
      </w:r>
      <w:r>
        <w:tab/>
      </w:r>
      <w:r w:rsidR="00FE40D5" w:rsidRPr="00686A68">
        <w:t xml:space="preserve">LPS 1175 </w:t>
      </w:r>
      <w:r w:rsidR="000B74C9">
        <w:t>B3</w:t>
      </w:r>
      <w:r w:rsidR="00FE40D5">
        <w:t xml:space="preserve"> (SR</w:t>
      </w:r>
      <w:r w:rsidR="000B74C9">
        <w:t>2</w:t>
      </w:r>
      <w:r w:rsidR="00FE40D5">
        <w:t>) Issue 8</w:t>
      </w:r>
    </w:p>
    <w:p w14:paraId="1259A31D" w14:textId="77777777" w:rsidR="00FE40D5" w:rsidRDefault="00FE40D5" w:rsidP="00FE40D5">
      <w:r>
        <w:tab/>
      </w:r>
      <w:r>
        <w:tab/>
      </w:r>
      <w:r>
        <w:tab/>
        <w:t>BS1722-14: 2017</w:t>
      </w:r>
    </w:p>
    <w:p w14:paraId="13D34B2E" w14:textId="77777777" w:rsidR="00FE40D5" w:rsidRDefault="00FE40D5" w:rsidP="00FE40D5">
      <w:pPr>
        <w:ind w:left="1440" w:firstLine="720"/>
      </w:pPr>
      <w:r>
        <w:t>BS EN ISO 1461:2009</w:t>
      </w:r>
    </w:p>
    <w:p w14:paraId="2BF7EDAB" w14:textId="77777777" w:rsidR="00FE40D5" w:rsidRDefault="00FE40D5" w:rsidP="00FE40D5">
      <w:pPr>
        <w:ind w:left="1440" w:firstLine="720"/>
      </w:pPr>
      <w:r>
        <w:t>BS EN 13438:2013</w:t>
      </w:r>
    </w:p>
    <w:p w14:paraId="6165774F" w14:textId="77777777" w:rsidR="00FE40D5" w:rsidRDefault="00FE40D5" w:rsidP="00FE40D5">
      <w:pPr>
        <w:ind w:left="1440" w:firstLine="720"/>
      </w:pPr>
      <w:r>
        <w:t>Secured by Design - Police Preferred Specification</w:t>
      </w:r>
    </w:p>
    <w:p w14:paraId="6E17D470" w14:textId="3AFF14EB" w:rsidR="003C7EA2" w:rsidRDefault="003C7EA2" w:rsidP="00FE40D5">
      <w:pPr>
        <w:pStyle w:val="BodyText"/>
        <w:tabs>
          <w:tab w:val="left" w:pos="2279"/>
        </w:tabs>
        <w:spacing w:before="1" w:line="450" w:lineRule="atLeast"/>
        <w:ind w:left="120" w:right="3342"/>
        <w:rPr>
          <w:sz w:val="23"/>
        </w:rPr>
      </w:pPr>
    </w:p>
    <w:p w14:paraId="6E17D471" w14:textId="2F385D7D" w:rsidR="003C7EA2" w:rsidRDefault="00160DB0">
      <w:pPr>
        <w:pStyle w:val="BodyText"/>
        <w:tabs>
          <w:tab w:val="left" w:pos="2279"/>
        </w:tabs>
        <w:ind w:left="119"/>
      </w:pPr>
      <w:r>
        <w:rPr>
          <w:spacing w:val="-2"/>
        </w:rPr>
        <w:t>Manufacturer:</w:t>
      </w:r>
      <w:r w:rsidR="003D2A7A">
        <w:tab/>
      </w:r>
      <w:r>
        <w:t>CLD</w:t>
      </w:r>
      <w:r>
        <w:rPr>
          <w:spacing w:val="-8"/>
        </w:rPr>
        <w:t xml:space="preserve"> </w:t>
      </w:r>
      <w:r>
        <w:t>Fencing</w:t>
      </w:r>
      <w:r>
        <w:rPr>
          <w:spacing w:val="-6"/>
        </w:rPr>
        <w:t xml:space="preserve"> </w:t>
      </w:r>
      <w:r>
        <w:t>Systems</w:t>
      </w:r>
      <w:r>
        <w:rPr>
          <w:spacing w:val="38"/>
        </w:rPr>
        <w:t xml:space="preserve"> </w:t>
      </w:r>
      <w:hyperlink r:id="rId9">
        <w:r>
          <w:rPr>
            <w:color w:val="0562C1"/>
            <w:u w:val="single" w:color="0562C1"/>
          </w:rPr>
          <w:t>info@cld-</w:t>
        </w:r>
        <w:r>
          <w:rPr>
            <w:color w:val="0562C1"/>
            <w:spacing w:val="-2"/>
            <w:u w:val="single" w:color="0562C1"/>
          </w:rPr>
          <w:t>systems.com</w:t>
        </w:r>
      </w:hyperlink>
    </w:p>
    <w:p w14:paraId="6E17D472" w14:textId="77777777" w:rsidR="003C7EA2" w:rsidRDefault="00160DB0">
      <w:pPr>
        <w:pStyle w:val="BodyText"/>
        <w:spacing w:before="22"/>
        <w:ind w:left="2280"/>
      </w:pPr>
      <w:r>
        <w:t>Tel.</w:t>
      </w:r>
      <w:r>
        <w:rPr>
          <w:spacing w:val="-7"/>
        </w:rPr>
        <w:t xml:space="preserve"> </w:t>
      </w:r>
      <w:r>
        <w:t>01270</w:t>
      </w:r>
      <w:r>
        <w:rPr>
          <w:spacing w:val="-7"/>
        </w:rPr>
        <w:t xml:space="preserve"> </w:t>
      </w:r>
      <w:r>
        <w:t>764751</w:t>
      </w:r>
      <w:r>
        <w:rPr>
          <w:spacing w:val="-7"/>
        </w:rPr>
        <w:t xml:space="preserve"> </w:t>
      </w:r>
      <w:hyperlink r:id="rId10">
        <w:r>
          <w:rPr>
            <w:color w:val="0562C1"/>
            <w:u w:val="single" w:color="0562C1"/>
          </w:rPr>
          <w:t>www.cld-</w:t>
        </w:r>
        <w:r>
          <w:rPr>
            <w:color w:val="0562C1"/>
            <w:spacing w:val="-2"/>
            <w:u w:val="single" w:color="0562C1"/>
          </w:rPr>
          <w:t>systems.com</w:t>
        </w:r>
      </w:hyperlink>
    </w:p>
    <w:p w14:paraId="6E17D473" w14:textId="77777777" w:rsidR="003C7EA2" w:rsidRDefault="003C7EA2">
      <w:pPr>
        <w:pStyle w:val="BodyText"/>
        <w:spacing w:before="10"/>
        <w:rPr>
          <w:sz w:val="20"/>
        </w:rPr>
      </w:pPr>
    </w:p>
    <w:p w14:paraId="6E17D474" w14:textId="71BDD108" w:rsidR="003C7EA2" w:rsidRDefault="00160DB0">
      <w:pPr>
        <w:tabs>
          <w:tab w:val="left" w:pos="2279"/>
        </w:tabs>
        <w:spacing w:before="56"/>
        <w:ind w:left="119"/>
        <w:rPr>
          <w:b/>
        </w:rPr>
      </w:pPr>
      <w:r>
        <w:rPr>
          <w:b/>
          <w:u w:val="single"/>
        </w:rPr>
        <w:t>Product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Reference:</w:t>
      </w:r>
      <w:r>
        <w:rPr>
          <w:b/>
        </w:rPr>
        <w:tab/>
      </w:r>
      <w:r>
        <w:rPr>
          <w:b/>
          <w:u w:val="single"/>
        </w:rPr>
        <w:t>CLD</w:t>
      </w:r>
      <w:r>
        <w:rPr>
          <w:b/>
          <w:spacing w:val="-8"/>
          <w:u w:val="single"/>
        </w:rPr>
        <w:t xml:space="preserve"> </w:t>
      </w:r>
      <w:proofErr w:type="spellStart"/>
      <w:r>
        <w:rPr>
          <w:b/>
          <w:u w:val="single"/>
        </w:rPr>
        <w:t>Screenogril</w:t>
      </w:r>
      <w:proofErr w:type="spellEnd"/>
      <w:r>
        <w:rPr>
          <w:b/>
          <w:spacing w:val="-5"/>
          <w:u w:val="single"/>
        </w:rPr>
        <w:t xml:space="preserve"> </w:t>
      </w:r>
      <w:r w:rsidR="003D2A7A">
        <w:rPr>
          <w:b/>
          <w:spacing w:val="-5"/>
          <w:u w:val="single"/>
        </w:rPr>
        <w:t>S</w:t>
      </w:r>
      <w:r w:rsidR="000B74C9">
        <w:rPr>
          <w:b/>
          <w:spacing w:val="-5"/>
          <w:u w:val="single"/>
        </w:rPr>
        <w:t>2</w:t>
      </w:r>
      <w:r w:rsidR="003D2A7A"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Louvred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Rigid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Panel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System</w:t>
      </w:r>
    </w:p>
    <w:p w14:paraId="6E17D475" w14:textId="77777777" w:rsidR="003C7EA2" w:rsidRDefault="003C7EA2">
      <w:pPr>
        <w:pStyle w:val="BodyText"/>
        <w:spacing w:before="4"/>
        <w:rPr>
          <w:b/>
          <w:sz w:val="10"/>
        </w:rPr>
      </w:pPr>
    </w:p>
    <w:p w14:paraId="6E17D476" w14:textId="77777777" w:rsidR="003C7EA2" w:rsidRDefault="00160DB0">
      <w:pPr>
        <w:pStyle w:val="BodyText"/>
        <w:tabs>
          <w:tab w:val="left" w:pos="2279"/>
        </w:tabs>
        <w:spacing w:before="57" w:line="259" w:lineRule="auto"/>
        <w:ind w:left="2279" w:right="178" w:hanging="2160"/>
      </w:pPr>
      <w:r>
        <w:t>Panel type:</w:t>
      </w:r>
      <w:r>
        <w:tab/>
        <w:t xml:space="preserve">Louvre panels consisting of triple flanged louvres, </w:t>
      </w:r>
      <w:proofErr w:type="spellStart"/>
      <w:r>
        <w:t>electrofused</w:t>
      </w:r>
      <w:proofErr w:type="spellEnd"/>
      <w:r>
        <w:t xml:space="preserve"> to 4mm horizontal wires at 46mm vertically and 132mm horizontally. Top and bottom</w:t>
      </w:r>
      <w:r>
        <w:rPr>
          <w:spacing w:val="-3"/>
        </w:rPr>
        <w:t xml:space="preserve"> </w:t>
      </w:r>
      <w:r>
        <w:t>flat</w:t>
      </w:r>
      <w:r>
        <w:rPr>
          <w:spacing w:val="-4"/>
        </w:rPr>
        <w:t xml:space="preserve"> </w:t>
      </w:r>
      <w:r>
        <w:t>bars</w:t>
      </w:r>
      <w:r>
        <w:rPr>
          <w:spacing w:val="-3"/>
        </w:rPr>
        <w:t xml:space="preserve"> </w:t>
      </w:r>
      <w:r>
        <w:t>50mm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3mm.</w:t>
      </w:r>
      <w:r>
        <w:rPr>
          <w:spacing w:val="-4"/>
        </w:rPr>
        <w:t xml:space="preserve"> </w:t>
      </w:r>
      <w:proofErr w:type="spellStart"/>
      <w:r>
        <w:t>Galvanised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polyester</w:t>
      </w:r>
      <w:r>
        <w:rPr>
          <w:spacing w:val="-4"/>
        </w:rPr>
        <w:t xml:space="preserve"> </w:t>
      </w:r>
      <w:r>
        <w:t>powder-coated</w:t>
      </w:r>
      <w:r>
        <w:rPr>
          <w:spacing w:val="-5"/>
        </w:rPr>
        <w:t xml:space="preserve"> </w:t>
      </w:r>
      <w:r>
        <w:t>to a minimum of 60 microns.</w:t>
      </w:r>
    </w:p>
    <w:p w14:paraId="6E17D47A" w14:textId="51ACD777" w:rsidR="003C7EA2" w:rsidRDefault="00160DB0">
      <w:pPr>
        <w:pStyle w:val="BodyText"/>
        <w:spacing w:line="259" w:lineRule="auto"/>
        <w:ind w:left="2280" w:right="2399" w:hanging="1"/>
      </w:pPr>
      <w:r>
        <w:t>100/0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69mm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1.5mm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rPr>
          <w:spacing w:val="-2"/>
        </w:rPr>
        <w:t>louvres</w:t>
      </w:r>
    </w:p>
    <w:p w14:paraId="6E17D47B" w14:textId="77777777" w:rsidR="003C7EA2" w:rsidRDefault="003C7EA2">
      <w:pPr>
        <w:pStyle w:val="BodyText"/>
        <w:spacing w:before="7"/>
        <w:rPr>
          <w:sz w:val="23"/>
        </w:rPr>
      </w:pPr>
    </w:p>
    <w:p w14:paraId="6E17D47C" w14:textId="77777777" w:rsidR="003C7EA2" w:rsidRDefault="00160DB0">
      <w:pPr>
        <w:pStyle w:val="BodyText"/>
        <w:tabs>
          <w:tab w:val="left" w:pos="2279"/>
        </w:tabs>
        <w:spacing w:before="1"/>
        <w:ind w:left="120"/>
      </w:pPr>
      <w:r>
        <w:t>Panel</w:t>
      </w:r>
      <w:r>
        <w:rPr>
          <w:spacing w:val="-4"/>
        </w:rPr>
        <w:t xml:space="preserve"> </w:t>
      </w:r>
      <w:r>
        <w:rPr>
          <w:spacing w:val="-2"/>
        </w:rPr>
        <w:t>width:</w:t>
      </w:r>
      <w:r>
        <w:tab/>
      </w:r>
      <w:r>
        <w:rPr>
          <w:spacing w:val="-2"/>
        </w:rPr>
        <w:t>1992mm</w:t>
      </w:r>
    </w:p>
    <w:p w14:paraId="6E17D47D" w14:textId="77777777" w:rsidR="003C7EA2" w:rsidRDefault="003C7EA2">
      <w:pPr>
        <w:pStyle w:val="BodyText"/>
        <w:spacing w:before="6"/>
        <w:rPr>
          <w:sz w:val="25"/>
        </w:rPr>
      </w:pPr>
    </w:p>
    <w:p w14:paraId="6E17D47E" w14:textId="77777777" w:rsidR="003C7EA2" w:rsidRDefault="00160DB0">
      <w:pPr>
        <w:pStyle w:val="BodyText"/>
        <w:tabs>
          <w:tab w:val="left" w:pos="2279"/>
        </w:tabs>
        <w:ind w:left="119"/>
      </w:pPr>
      <w:r>
        <w:t>Wire</w:t>
      </w:r>
      <w:r>
        <w:rPr>
          <w:spacing w:val="-2"/>
        </w:rPr>
        <w:t xml:space="preserve"> diameter:</w:t>
      </w:r>
      <w:r>
        <w:tab/>
      </w:r>
      <w:r>
        <w:rPr>
          <w:spacing w:val="-5"/>
        </w:rPr>
        <w:t>4mm</w:t>
      </w:r>
    </w:p>
    <w:p w14:paraId="6E17D47F" w14:textId="77777777" w:rsidR="003C7EA2" w:rsidRDefault="003C7EA2">
      <w:pPr>
        <w:pStyle w:val="BodyText"/>
        <w:spacing w:before="7"/>
        <w:rPr>
          <w:sz w:val="25"/>
        </w:rPr>
      </w:pPr>
    </w:p>
    <w:p w14:paraId="6E17D480" w14:textId="77777777" w:rsidR="003C7EA2" w:rsidRDefault="00160DB0">
      <w:pPr>
        <w:pStyle w:val="BodyText"/>
        <w:tabs>
          <w:tab w:val="left" w:pos="2279"/>
        </w:tabs>
        <w:ind w:left="119"/>
      </w:pPr>
      <w:r>
        <w:t>Mesh</w:t>
      </w:r>
      <w:r>
        <w:rPr>
          <w:spacing w:val="-1"/>
        </w:rPr>
        <w:t xml:space="preserve"> </w:t>
      </w:r>
      <w:r>
        <w:rPr>
          <w:spacing w:val="-2"/>
        </w:rPr>
        <w:t>size:</w:t>
      </w:r>
      <w:r>
        <w:tab/>
      </w:r>
      <w:r>
        <w:rPr>
          <w:spacing w:val="-5"/>
        </w:rPr>
        <w:t>n/a</w:t>
      </w:r>
    </w:p>
    <w:p w14:paraId="6E17D482" w14:textId="1859A504" w:rsidR="003C7EA2" w:rsidRDefault="00160DB0" w:rsidP="00C16726">
      <w:pPr>
        <w:pStyle w:val="BodyText"/>
        <w:tabs>
          <w:tab w:val="left" w:pos="2279"/>
        </w:tabs>
        <w:spacing w:before="181" w:line="259" w:lineRule="auto"/>
        <w:ind w:left="2280" w:right="697" w:hanging="2161"/>
      </w:pPr>
      <w:r>
        <w:rPr>
          <w:spacing w:val="-2"/>
        </w:rPr>
        <w:t>Height:</w:t>
      </w:r>
      <w:r>
        <w:tab/>
        <w:t>100/0</w:t>
      </w:r>
      <w:r>
        <w:rPr>
          <w:spacing w:val="-5"/>
        </w:rPr>
        <w:t xml:space="preserve"> </w:t>
      </w:r>
      <w:r>
        <w:t>vision:</w:t>
      </w:r>
      <w:r>
        <w:rPr>
          <w:spacing w:val="-3"/>
        </w:rPr>
        <w:t xml:space="preserve"> </w:t>
      </w:r>
      <w:r>
        <w:t>967mm/1608mm/1975mm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these </w:t>
      </w:r>
      <w:r>
        <w:rPr>
          <w:spacing w:val="-2"/>
        </w:rPr>
        <w:t>heights</w:t>
      </w:r>
    </w:p>
    <w:p w14:paraId="4C06A5D9" w14:textId="2A8E1AF6" w:rsidR="00811935" w:rsidRDefault="00160DB0">
      <w:pPr>
        <w:pStyle w:val="BodyText"/>
        <w:tabs>
          <w:tab w:val="left" w:pos="2279"/>
        </w:tabs>
        <w:spacing w:before="159" w:line="259" w:lineRule="auto"/>
        <w:ind w:left="2279" w:right="773" w:hanging="2160"/>
      </w:pPr>
      <w:r>
        <w:t>Nominal height:</w:t>
      </w:r>
      <w:r>
        <w:tab/>
      </w:r>
      <w:r w:rsidR="00C16726">
        <w:t>2.0 min</w:t>
      </w:r>
      <w:r w:rsidR="003C360E">
        <w:t xml:space="preserve"> to 3.0 </w:t>
      </w:r>
      <w:r w:rsidR="00C16726">
        <w:t>max</w:t>
      </w:r>
      <w:r w:rsidR="003C360E">
        <w:t>– panels can be modified to bespoke heights if required</w:t>
      </w:r>
    </w:p>
    <w:p w14:paraId="6E17D484" w14:textId="77777777" w:rsidR="003C7EA2" w:rsidRDefault="00160DB0">
      <w:pPr>
        <w:pStyle w:val="BodyText"/>
        <w:tabs>
          <w:tab w:val="left" w:pos="2279"/>
        </w:tabs>
        <w:spacing w:before="159"/>
        <w:ind w:left="119"/>
      </w:pPr>
      <w:r>
        <w:rPr>
          <w:spacing w:val="-2"/>
        </w:rPr>
        <w:t>Finish:</w:t>
      </w:r>
      <w:r>
        <w:tab/>
        <w:t>Polyester</w:t>
      </w:r>
      <w:r>
        <w:rPr>
          <w:spacing w:val="-7"/>
        </w:rPr>
        <w:t xml:space="preserve"> </w:t>
      </w:r>
      <w:r>
        <w:t>powder-coated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rPr>
          <w:spacing w:val="-2"/>
        </w:rPr>
        <w:t>microns.</w:t>
      </w:r>
    </w:p>
    <w:p w14:paraId="6E17D485" w14:textId="77777777" w:rsidR="003C7EA2" w:rsidRDefault="00160DB0">
      <w:pPr>
        <w:pStyle w:val="BodyText"/>
        <w:tabs>
          <w:tab w:val="left" w:pos="2279"/>
        </w:tabs>
        <w:spacing w:before="22" w:line="518" w:lineRule="auto"/>
        <w:ind w:left="119" w:right="5573" w:firstLine="2159"/>
      </w:pPr>
      <w:r>
        <w:t>Any</w:t>
      </w:r>
      <w:r>
        <w:rPr>
          <w:spacing w:val="-13"/>
        </w:rPr>
        <w:t xml:space="preserve"> </w:t>
      </w:r>
      <w:r>
        <w:t>RAL</w:t>
      </w:r>
      <w:r>
        <w:rPr>
          <w:spacing w:val="-12"/>
        </w:rPr>
        <w:t xml:space="preserve"> </w:t>
      </w:r>
      <w:proofErr w:type="spellStart"/>
      <w:r>
        <w:t>colour</w:t>
      </w:r>
      <w:proofErr w:type="spellEnd"/>
      <w:r>
        <w:t xml:space="preserve"> Top edge projection:</w:t>
      </w:r>
      <w:r>
        <w:tab/>
        <w:t>nil - flush</w:t>
      </w:r>
    </w:p>
    <w:p w14:paraId="6E17D486" w14:textId="1B91E731" w:rsidR="003C7EA2" w:rsidRDefault="00160DB0">
      <w:pPr>
        <w:pStyle w:val="BodyText"/>
        <w:tabs>
          <w:tab w:val="left" w:pos="2279"/>
        </w:tabs>
        <w:spacing w:line="403" w:lineRule="auto"/>
        <w:ind w:left="119" w:right="2268"/>
      </w:pPr>
      <w:r>
        <w:t>Panel installation:</w:t>
      </w:r>
      <w:r>
        <w:tab/>
        <w:t>Bottom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811935">
        <w:rPr>
          <w:spacing w:val="-5"/>
        </w:rPr>
        <w:t>50</w:t>
      </w:r>
      <w:r>
        <w:t>mm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ground Security topping</w:t>
      </w:r>
      <w:r>
        <w:tab/>
      </w:r>
      <w:r>
        <w:rPr>
          <w:spacing w:val="-4"/>
        </w:rPr>
        <w:t>n/a</w:t>
      </w:r>
    </w:p>
    <w:p w14:paraId="6E17D487" w14:textId="77777777" w:rsidR="003C7EA2" w:rsidRDefault="003C7EA2">
      <w:pPr>
        <w:spacing w:line="403" w:lineRule="auto"/>
        <w:sectPr w:rsidR="003C7E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400" w:right="1380" w:bottom="1200" w:left="1320" w:header="0" w:footer="1002" w:gutter="0"/>
          <w:pgNumType w:start="1"/>
          <w:cols w:space="720"/>
        </w:sectPr>
      </w:pPr>
    </w:p>
    <w:p w14:paraId="6E17D488" w14:textId="66D33841" w:rsidR="003C7EA2" w:rsidRDefault="00160DB0">
      <w:pPr>
        <w:pStyle w:val="BodyText"/>
        <w:tabs>
          <w:tab w:val="left" w:pos="2279"/>
        </w:tabs>
        <w:spacing w:before="41" w:line="259" w:lineRule="auto"/>
        <w:ind w:left="2279" w:right="133" w:hanging="2160"/>
        <w:jc w:val="both"/>
      </w:pPr>
      <w:r>
        <w:rPr>
          <w:spacing w:val="-2"/>
        </w:rPr>
        <w:lastRenderedPageBreak/>
        <w:t>Posts:</w:t>
      </w:r>
      <w:r>
        <w:tab/>
      </w:r>
      <w:r w:rsidR="00811935">
        <w:t>F</w:t>
      </w:r>
      <w:r w:rsidR="000B74C9">
        <w:t>l</w:t>
      </w:r>
      <w:r w:rsidR="00811935">
        <w:t xml:space="preserve">at bar post, </w:t>
      </w:r>
      <w:r>
        <w:t>RHS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SHS,</w:t>
      </w:r>
      <w:r>
        <w:rPr>
          <w:spacing w:val="-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CLD</w:t>
      </w:r>
      <w:r>
        <w:rPr>
          <w:spacing w:val="-2"/>
        </w:rPr>
        <w:t xml:space="preserve"> </w:t>
      </w:r>
      <w:r>
        <w:t>Fencing</w:t>
      </w:r>
      <w:r>
        <w:rPr>
          <w:spacing w:val="-3"/>
        </w:rPr>
        <w:t xml:space="preserve"> </w:t>
      </w:r>
      <w:r>
        <w:t xml:space="preserve">Systems for full details - </w:t>
      </w:r>
      <w:proofErr w:type="spellStart"/>
      <w:r>
        <w:t>galvanised</w:t>
      </w:r>
      <w:proofErr w:type="spellEnd"/>
      <w:r>
        <w:t xml:space="preserve"> after manufacture and polyester powder-coated to match fencing</w:t>
      </w:r>
    </w:p>
    <w:p w14:paraId="6E17D489" w14:textId="77777777" w:rsidR="003C7EA2" w:rsidRDefault="003C7EA2">
      <w:pPr>
        <w:pStyle w:val="BodyText"/>
        <w:spacing w:before="7"/>
        <w:rPr>
          <w:sz w:val="23"/>
        </w:rPr>
      </w:pPr>
    </w:p>
    <w:p w14:paraId="6E17D48A" w14:textId="77777777" w:rsidR="003C7EA2" w:rsidRDefault="00160DB0">
      <w:pPr>
        <w:pStyle w:val="BodyText"/>
        <w:tabs>
          <w:tab w:val="left" w:pos="2279"/>
        </w:tabs>
        <w:spacing w:before="1"/>
        <w:ind w:left="119"/>
      </w:pPr>
      <w:r>
        <w:t>Post</w:t>
      </w:r>
      <w:r>
        <w:rPr>
          <w:spacing w:val="-1"/>
        </w:rPr>
        <w:t xml:space="preserve"> </w:t>
      </w:r>
      <w:r>
        <w:rPr>
          <w:spacing w:val="-2"/>
        </w:rPr>
        <w:t>dimensions:</w:t>
      </w:r>
      <w:r>
        <w:tab/>
        <w:t>Depending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</w:p>
    <w:p w14:paraId="6E17D48B" w14:textId="451676D5" w:rsidR="003C7EA2" w:rsidRDefault="00160DB0">
      <w:pPr>
        <w:pStyle w:val="BodyText"/>
        <w:tabs>
          <w:tab w:val="left" w:pos="2279"/>
        </w:tabs>
        <w:spacing w:before="180" w:line="259" w:lineRule="auto"/>
        <w:ind w:left="119" w:right="3928" w:hanging="1"/>
      </w:pPr>
      <w:r>
        <w:t>Maximum post</w:t>
      </w:r>
      <w:r>
        <w:tab/>
        <w:t>Varies</w:t>
      </w:r>
      <w:r>
        <w:rPr>
          <w:spacing w:val="-7"/>
        </w:rPr>
        <w:t xml:space="preserve"> </w:t>
      </w:r>
      <w:r w:rsidR="000B74C9">
        <w:t>dependent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 xml:space="preserve">section </w:t>
      </w:r>
      <w:proofErr w:type="spellStart"/>
      <w:r>
        <w:rPr>
          <w:spacing w:val="-2"/>
        </w:rPr>
        <w:t>Centres</w:t>
      </w:r>
      <w:proofErr w:type="spellEnd"/>
      <w:r>
        <w:rPr>
          <w:spacing w:val="-2"/>
        </w:rPr>
        <w:t>:</w:t>
      </w:r>
    </w:p>
    <w:p w14:paraId="6E17D48C" w14:textId="77777777" w:rsidR="003C7EA2" w:rsidRDefault="003C7EA2">
      <w:pPr>
        <w:pStyle w:val="BodyText"/>
        <w:spacing w:before="10"/>
        <w:rPr>
          <w:sz w:val="23"/>
        </w:rPr>
      </w:pPr>
    </w:p>
    <w:p w14:paraId="6E17D48D" w14:textId="77777777" w:rsidR="003C7EA2" w:rsidRDefault="00160DB0">
      <w:pPr>
        <w:pStyle w:val="BodyText"/>
        <w:tabs>
          <w:tab w:val="left" w:pos="2279"/>
        </w:tabs>
        <w:spacing w:line="256" w:lineRule="auto"/>
        <w:ind w:left="2279" w:right="568" w:hanging="2160"/>
      </w:pPr>
      <w:r>
        <w:rPr>
          <w:spacing w:val="-2"/>
        </w:rPr>
        <w:t>Fixings:</w:t>
      </w:r>
      <w:r>
        <w:tab/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CLD</w:t>
      </w:r>
      <w:r>
        <w:rPr>
          <w:spacing w:val="-3"/>
        </w:rPr>
        <w:t xml:space="preserve"> </w:t>
      </w:r>
      <w:r>
        <w:t>Fencing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2"/>
        </w:rPr>
        <w:t>details.</w:t>
      </w:r>
    </w:p>
    <w:p w14:paraId="6E17D48E" w14:textId="025A2C03" w:rsidR="003C7EA2" w:rsidRDefault="00160DB0">
      <w:pPr>
        <w:pStyle w:val="BodyText"/>
        <w:tabs>
          <w:tab w:val="left" w:pos="2279"/>
        </w:tabs>
        <w:spacing w:before="165" w:line="259" w:lineRule="auto"/>
        <w:ind w:left="2279" w:right="563" w:hanging="2161"/>
      </w:pPr>
      <w:r>
        <w:rPr>
          <w:spacing w:val="-2"/>
        </w:rPr>
        <w:t>Foundations:</w:t>
      </w:r>
      <w:r>
        <w:tab/>
        <w:t>Set</w:t>
      </w:r>
      <w:r>
        <w:rPr>
          <w:spacing w:val="-2"/>
        </w:rPr>
        <w:t xml:space="preserve"> </w:t>
      </w:r>
      <w:r>
        <w:t>posts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holes</w:t>
      </w:r>
      <w:r>
        <w:rPr>
          <w:spacing w:val="-5"/>
        </w:rPr>
        <w:t xml:space="preserve"> </w:t>
      </w:r>
      <w:r>
        <w:t>300mm</w:t>
      </w:r>
      <w:r>
        <w:rPr>
          <w:spacing w:val="-2"/>
        </w:rPr>
        <w:t xml:space="preserve"> </w:t>
      </w:r>
      <w:r>
        <w:t>diameter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800mm</w:t>
      </w:r>
      <w:r>
        <w:rPr>
          <w:spacing w:val="-2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(adjust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fence height), filled not less than half the depth with concrete. Note: contractor/ client is</w:t>
      </w:r>
      <w:r>
        <w:rPr>
          <w:spacing w:val="-2"/>
        </w:rPr>
        <w:t xml:space="preserve"> </w:t>
      </w:r>
      <w:r>
        <w:t>responsible for</w:t>
      </w:r>
      <w:r>
        <w:rPr>
          <w:spacing w:val="-2"/>
        </w:rPr>
        <w:t xml:space="preserve"> </w:t>
      </w:r>
      <w:r>
        <w:t>the foundation</w:t>
      </w:r>
      <w:r>
        <w:rPr>
          <w:spacing w:val="-1"/>
        </w:rPr>
        <w:t xml:space="preserve"> </w:t>
      </w:r>
      <w:r>
        <w:t>size suitable for</w:t>
      </w:r>
      <w:r>
        <w:rPr>
          <w:spacing w:val="-2"/>
        </w:rPr>
        <w:t xml:space="preserve"> </w:t>
      </w:r>
      <w:r>
        <w:t>the ground conditions</w:t>
      </w:r>
      <w:r w:rsidR="00811935">
        <w:t>. Base plate option also available. Please contact CLD for more information.</w:t>
      </w:r>
    </w:p>
    <w:p w14:paraId="6E17D48F" w14:textId="77777777" w:rsidR="003C7EA2" w:rsidRDefault="00160DB0">
      <w:pPr>
        <w:pStyle w:val="BodyText"/>
        <w:tabs>
          <w:tab w:val="left" w:pos="2279"/>
        </w:tabs>
        <w:spacing w:before="159"/>
        <w:ind w:left="119"/>
      </w:pPr>
      <w:r>
        <w:rPr>
          <w:spacing w:val="-2"/>
        </w:rPr>
        <w:t>Warranty:</w:t>
      </w:r>
      <w:r>
        <w:tab/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rPr>
          <w:spacing w:val="-2"/>
        </w:rPr>
        <w:t>defects.</w:t>
      </w:r>
    </w:p>
    <w:p w14:paraId="6E17D490" w14:textId="77777777" w:rsidR="003C7EA2" w:rsidRDefault="00160DB0">
      <w:pPr>
        <w:pStyle w:val="BodyText"/>
        <w:tabs>
          <w:tab w:val="left" w:pos="2279"/>
        </w:tabs>
        <w:spacing w:before="180" w:line="256" w:lineRule="auto"/>
        <w:ind w:left="2279" w:right="600" w:hanging="2160"/>
      </w:pPr>
      <w:r>
        <w:rPr>
          <w:spacing w:val="-2"/>
        </w:rPr>
        <w:t>Notes:</w:t>
      </w:r>
      <w:r>
        <w:tab/>
        <w:t>All</w:t>
      </w:r>
      <w:r>
        <w:rPr>
          <w:spacing w:val="-3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nominal,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CLD Fencing Systems.</w:t>
      </w:r>
    </w:p>
    <w:p w14:paraId="6E17D491" w14:textId="77777777" w:rsidR="003C7EA2" w:rsidRDefault="00160DB0">
      <w:pPr>
        <w:pStyle w:val="BodyText"/>
        <w:spacing w:before="160" w:line="256" w:lineRule="auto"/>
        <w:ind w:left="2279"/>
      </w:pPr>
      <w:r>
        <w:t>Information is correct at time of production. As part of our policy of continuous</w:t>
      </w:r>
      <w:r>
        <w:rPr>
          <w:spacing w:val="-5"/>
        </w:rPr>
        <w:t xml:space="preserve"> </w:t>
      </w:r>
      <w:r>
        <w:t>improvement,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specification without notice.</w:t>
      </w:r>
    </w:p>
    <w:sectPr w:rsidR="003C7EA2">
      <w:pgSz w:w="11910" w:h="16840"/>
      <w:pgMar w:top="1380" w:right="138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A460" w14:textId="77777777" w:rsidR="00DB267C" w:rsidRDefault="00DB267C">
      <w:r>
        <w:separator/>
      </w:r>
    </w:p>
  </w:endnote>
  <w:endnote w:type="continuationSeparator" w:id="0">
    <w:p w14:paraId="259A403E" w14:textId="77777777" w:rsidR="00DB267C" w:rsidRDefault="00DB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DB33" w14:textId="77777777" w:rsidR="00160DB0" w:rsidRDefault="00160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D492" w14:textId="39A82201" w:rsidR="003C7EA2" w:rsidRDefault="005049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8416" behindDoc="1" locked="0" layoutInCell="1" allowOverlap="1" wp14:anchorId="6E17D493" wp14:editId="7ADE351A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5372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D495" w14:textId="77777777" w:rsidR="003C7EA2" w:rsidRDefault="00160DB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 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7D49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80.8pt;width:42.3pt;height:13.0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" filled="f" stroked="f">
              <v:textbox inset="0,0,0,0">
                <w:txbxContent>
                  <w:p w14:paraId="6E17D495" w14:textId="77777777" w:rsidR="003C7EA2" w:rsidRDefault="00160DB0">
                    <w:pPr>
                      <w:pStyle w:val="BodyText"/>
                      <w:spacing w:line="245" w:lineRule="exact"/>
                      <w:ind w:left="20"/>
                    </w:pPr>
                    <w:r>
                      <w:t>Page 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8928" behindDoc="1" locked="0" layoutInCell="1" allowOverlap="1" wp14:anchorId="6E17D494" wp14:editId="4405501A">
              <wp:simplePos x="0" y="0"/>
              <wp:positionH relativeFrom="page">
                <wp:posOffset>1962785</wp:posOffset>
              </wp:positionH>
              <wp:positionV relativeFrom="page">
                <wp:posOffset>9916160</wp:posOffset>
              </wp:positionV>
              <wp:extent cx="363728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D496" w14:textId="0C722CB4" w:rsidR="003C7EA2" w:rsidRDefault="0000000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fldSimple w:instr=" FILENAME \* MERGEFORMAT ">
                            <w:r w:rsidR="00160DB0">
                              <w:rPr>
                                <w:noProof/>
                              </w:rPr>
                              <w:t>20221206_CLD_Screenogril_S2_Louvred_Rigid_Panel_System_Q40</w:t>
                            </w:r>
                          </w:fldSimple>
                          <w:fldSimple w:instr=" FILENAME \* MERGEFORMAT 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7D494" id="docshape2" o:spid="_x0000_s1027" type="#_x0000_t202" style="position:absolute;margin-left:154.55pt;margin-top:780.8pt;width:286.4pt;height:13.0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" filled="f" stroked="f">
              <v:textbox inset="0,0,0,0">
                <w:txbxContent>
                  <w:p w14:paraId="6E17D496" w14:textId="0C722CB4" w:rsidR="003C7EA2" w:rsidRDefault="00160DB0">
                    <w:pPr>
                      <w:pStyle w:val="BodyText"/>
                      <w:spacing w:line="245" w:lineRule="exact"/>
                      <w:ind w:left="20"/>
                    </w:pPr>
                    <w:fldSimple w:instr=" FILENAME \* MERGEFORMAT ">
                      <w:r>
                        <w:rPr>
                          <w:noProof/>
                        </w:rPr>
                        <w:t>20221206_CLD_Screenogril_S2_Louvred_Rigid_Panel_System_Q40</w:t>
                      </w:r>
                    </w:fldSimple>
                    <w:fldSimple w:instr=" FILENAME \* MERGEFORMAT 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4ED" w14:textId="77777777" w:rsidR="00160DB0" w:rsidRDefault="0016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A2BF" w14:textId="77777777" w:rsidR="00DB267C" w:rsidRDefault="00DB267C">
      <w:r>
        <w:separator/>
      </w:r>
    </w:p>
  </w:footnote>
  <w:footnote w:type="continuationSeparator" w:id="0">
    <w:p w14:paraId="22A8ED0D" w14:textId="77777777" w:rsidR="00DB267C" w:rsidRDefault="00DB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BEF3" w14:textId="77777777" w:rsidR="00160DB0" w:rsidRDefault="00160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DE99" w14:textId="77777777" w:rsidR="00160DB0" w:rsidRDefault="00160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9CAE" w14:textId="77777777" w:rsidR="00160DB0" w:rsidRDefault="0016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A2"/>
    <w:rsid w:val="000B74C9"/>
    <w:rsid w:val="00160DB0"/>
    <w:rsid w:val="001706A0"/>
    <w:rsid w:val="003C360E"/>
    <w:rsid w:val="003C7EA2"/>
    <w:rsid w:val="003D2A7A"/>
    <w:rsid w:val="00495423"/>
    <w:rsid w:val="0050490F"/>
    <w:rsid w:val="00775657"/>
    <w:rsid w:val="00811935"/>
    <w:rsid w:val="008400D1"/>
    <w:rsid w:val="00917CE1"/>
    <w:rsid w:val="00B4613C"/>
    <w:rsid w:val="00C01726"/>
    <w:rsid w:val="00C16726"/>
    <w:rsid w:val="00DB267C"/>
    <w:rsid w:val="00FE40D5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7D46C"/>
  <w15:docId w15:val="{0707218F-1E0F-424A-9948-3C60A6D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7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2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7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system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2AF4F-42F6-40EA-A1F3-2A3B366D79FF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2.xml><?xml version="1.0" encoding="utf-8"?>
<ds:datastoreItem xmlns:ds="http://schemas.openxmlformats.org/officeDocument/2006/customXml" ds:itemID="{2EF8643D-C2FE-425B-8D69-91F2F9F58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6826B-A468-4954-B183-10348B31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Plant | CLD Fencing Systems</dc:creator>
  <dc:description/>
  <cp:lastModifiedBy>Deborah Orr | CLD Systems</cp:lastModifiedBy>
  <cp:revision>7</cp:revision>
  <dcterms:created xsi:type="dcterms:W3CDTF">2022-12-06T09:28:00Z</dcterms:created>
  <dcterms:modified xsi:type="dcterms:W3CDTF">2022-12-16T08:36:00Z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0x0101003C340B9EE0EFFD4AB7B66924B1AE3206</vt:lpwstr>
  </property>
  <property fmtid="{D5CDD505-2E9C-101B-9397-08002B2CF9AE}" pid="4" name="Created">
    <vt:filetime>2022-12-06T00:00:00Z</vt:filetime>
  </property>
  <property fmtid="{D5CDD505-2E9C-101B-9397-08002B2CF9AE}" pid="5" name="Creator">
    <vt:lpwstr>Acrobat PDFMaker 22 for Word</vt:lpwstr>
  </property>
  <property fmtid="{D5CDD505-2E9C-101B-9397-08002B2CF9AE}" pid="6" name="LastSaved">
    <vt:filetime>2022-12-06T00:00:00Z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22.3.58</vt:lpwstr>
  </property>
  <property fmtid="{D5CDD505-2E9C-101B-9397-08002B2CF9AE}" pid="9" name="SourceModifie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_ExtendedDescription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